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61E7" w14:textId="50EC18D9" w:rsidR="001D6F30" w:rsidRDefault="001D6F30" w:rsidP="00BA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РАСПИСАНИЕ</w:t>
      </w:r>
    </w:p>
    <w:p w14:paraId="6F159BBA" w14:textId="77777777" w:rsidR="004F03E9" w:rsidRDefault="001D6F30" w:rsidP="00BA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  <w:r w:rsidR="004F03E9">
        <w:rPr>
          <w:rFonts w:ascii="Times New Roman" w:hAnsi="Times New Roman" w:cs="Times New Roman"/>
          <w:b/>
          <w:sz w:val="28"/>
          <w:szCs w:val="28"/>
        </w:rPr>
        <w:t xml:space="preserve"> для учителей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043358" w14:textId="1E829B88" w:rsidR="001D6F30" w:rsidRDefault="00974864" w:rsidP="00BA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B365BE">
        <w:rPr>
          <w:rFonts w:ascii="Times New Roman" w:hAnsi="Times New Roman" w:cs="Times New Roman"/>
          <w:b/>
          <w:sz w:val="28"/>
          <w:szCs w:val="28"/>
        </w:rPr>
        <w:t>«История и теория театра и кино»</w:t>
      </w:r>
      <w:r>
        <w:rPr>
          <w:rFonts w:ascii="Times New Roman" w:hAnsi="Times New Roman" w:cs="Times New Roman"/>
          <w:b/>
          <w:sz w:val="28"/>
          <w:szCs w:val="28"/>
        </w:rPr>
        <w:t>, объем 24 часа</w:t>
      </w:r>
    </w:p>
    <w:p w14:paraId="5B328BB6" w14:textId="5934835F" w:rsidR="001D6F30" w:rsidRDefault="008973AE" w:rsidP="00BA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9748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-15 апреля 202</w:t>
      </w:r>
      <w:r w:rsidRPr="00974864">
        <w:rPr>
          <w:rFonts w:ascii="Times New Roman" w:hAnsi="Times New Roman" w:cs="Times New Roman"/>
          <w:b/>
          <w:sz w:val="28"/>
          <w:szCs w:val="28"/>
        </w:rPr>
        <w:t>2</w:t>
      </w:r>
      <w:r w:rsidR="001D6F30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974864">
        <w:rPr>
          <w:rFonts w:ascii="Times New Roman" w:hAnsi="Times New Roman" w:cs="Times New Roman"/>
          <w:b/>
          <w:sz w:val="28"/>
          <w:szCs w:val="28"/>
        </w:rPr>
        <w:t xml:space="preserve">, дистанционно, на платформе </w:t>
      </w:r>
      <w:r w:rsidR="0001750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974864">
        <w:rPr>
          <w:rFonts w:ascii="Times New Roman" w:hAnsi="Times New Roman" w:cs="Times New Roman"/>
          <w:b/>
          <w:sz w:val="28"/>
          <w:szCs w:val="28"/>
        </w:rPr>
        <w:t>Яндекс.Телемост</w:t>
      </w:r>
      <w:proofErr w:type="spellEnd"/>
    </w:p>
    <w:tbl>
      <w:tblPr>
        <w:tblStyle w:val="a5"/>
        <w:tblW w:w="15333" w:type="dxa"/>
        <w:tblLayout w:type="fixed"/>
        <w:tblLook w:val="04A0" w:firstRow="1" w:lastRow="0" w:firstColumn="1" w:lastColumn="0" w:noHBand="0" w:noVBand="1"/>
      </w:tblPr>
      <w:tblGrid>
        <w:gridCol w:w="1271"/>
        <w:gridCol w:w="1730"/>
        <w:gridCol w:w="4677"/>
        <w:gridCol w:w="3544"/>
        <w:gridCol w:w="4111"/>
      </w:tblGrid>
      <w:tr w:rsidR="001D6F30" w14:paraId="0E1C009E" w14:textId="77777777" w:rsidTr="00BA6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FAA" w14:textId="77777777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1D7" w14:textId="77777777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9DB" w14:textId="77777777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9B9B" w14:textId="77777777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14:paraId="2E0C4301" w14:textId="77777777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1F6" w14:textId="4F3C38F6" w:rsidR="001D6F30" w:rsidRDefault="001D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кабинета, Платформа/ссылка для онлайн подключения  </w:t>
            </w:r>
            <w:r w:rsidR="0001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Яндекс Телемост</w:t>
            </w:r>
          </w:p>
        </w:tc>
      </w:tr>
      <w:tr w:rsidR="001D6F30" w14:paraId="767406A6" w14:textId="77777777" w:rsidTr="00BA6DE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45B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08CA16D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8852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10.35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4B2" w14:textId="77777777" w:rsidR="004D41E1" w:rsidRDefault="00A376F5" w:rsidP="00A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рождался кинематограф </w:t>
            </w:r>
          </w:p>
          <w:p w14:paraId="53484183" w14:textId="77777777" w:rsidR="001D6F30" w:rsidRDefault="004D41E1" w:rsidP="00A376F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4D41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Исторические предпосылки формирования жанрово-тематического диапазона кинематографа Европы и США. Кино в России в дореволюционный период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14:paraId="1606180F" w14:textId="77777777" w:rsidR="004D41E1" w:rsidRPr="004D41E1" w:rsidRDefault="004D41E1" w:rsidP="00A37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649" w14:textId="676DB0B6" w:rsidR="001D6F30" w:rsidRDefault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F30">
              <w:rPr>
                <w:rFonts w:ascii="Times New Roman" w:hAnsi="Times New Roman" w:cs="Times New Roman"/>
                <w:sz w:val="24"/>
                <w:szCs w:val="24"/>
              </w:rPr>
              <w:t xml:space="preserve">оцент А.С. </w:t>
            </w:r>
            <w:proofErr w:type="spellStart"/>
            <w:r w:rsidR="001D6F30">
              <w:rPr>
                <w:rFonts w:ascii="Times New Roman" w:hAnsi="Times New Roman" w:cs="Times New Roman"/>
                <w:sz w:val="24"/>
                <w:szCs w:val="24"/>
              </w:rPr>
              <w:t>Сагито</w:t>
            </w:r>
            <w:r w:rsidR="00A37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49B" w14:textId="17BE564E" w:rsidR="00A376F5" w:rsidRPr="001D6F30" w:rsidRDefault="00012F0E" w:rsidP="001D6F30">
            <w:pPr>
              <w:pStyle w:val="a4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Ссылки будут позже</w:t>
            </w:r>
            <w:r w:rsidR="00684A55">
              <w:rPr>
                <w:lang w:eastAsia="en-US"/>
              </w:rPr>
              <w:t xml:space="preserve"> на почтовый адрес</w:t>
            </w:r>
          </w:p>
        </w:tc>
      </w:tr>
      <w:tr w:rsidR="001D6F30" w14:paraId="1F76DC0D" w14:textId="77777777" w:rsidTr="00BA6DE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0511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345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– 12.20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C97" w14:textId="77777777" w:rsidR="001D6F30" w:rsidRDefault="00004869" w:rsidP="00A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Европы 1920-1930-х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0A50047C" w14:textId="77777777" w:rsidR="004D41E1" w:rsidRDefault="004D41E1" w:rsidP="00C86A7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1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Немецкий экспрессионизм. </w:t>
            </w:r>
            <w:r w:rsidRP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Стилистические поиски </w:t>
            </w:r>
            <w:proofErr w:type="spellStart"/>
            <w:r w:rsidRP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Р.</w:t>
            </w:r>
            <w:r w:rsid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Вине</w:t>
            </w:r>
            <w:proofErr w:type="spellEnd"/>
            <w:r w:rsid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Ф.Мурнау</w:t>
            </w:r>
            <w:proofErr w:type="spellEnd"/>
            <w:r w:rsid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Кино </w:t>
            </w:r>
            <w:r w:rsidRPr="00D621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Франции. Импрессионизм в кино. Ренуар. М. Карне. «Поэтический реализм». Авангард во Франции. </w:t>
            </w:r>
          </w:p>
          <w:p w14:paraId="3AC8C48A" w14:textId="77777777" w:rsidR="004F03E9" w:rsidRPr="00004869" w:rsidRDefault="004F03E9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484" w14:textId="152FD792" w:rsidR="001D6F30" w:rsidRDefault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695" w14:textId="54621BB8" w:rsidR="001D6F30" w:rsidRDefault="001D6F30" w:rsidP="00A376F5">
            <w:pPr>
              <w:pStyle w:val="a4"/>
              <w:shd w:val="clear" w:color="auto" w:fill="FFFFFF"/>
              <w:rPr>
                <w:lang w:eastAsia="en-US"/>
              </w:rPr>
            </w:pPr>
          </w:p>
        </w:tc>
      </w:tr>
      <w:tr w:rsidR="001D6F30" w14:paraId="762451C7" w14:textId="77777777" w:rsidTr="00BA6DE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ECF" w14:textId="77777777" w:rsidR="001D6F30" w:rsidRDefault="00A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D6F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14:paraId="58A3BEED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(Вт) </w:t>
            </w:r>
          </w:p>
          <w:p w14:paraId="1CE0813C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AD4A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EF8F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9.00 -10.35</w:t>
            </w:r>
            <w:r w:rsidR="0000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012E91" w14:textId="77777777" w:rsidR="00004869" w:rsidRDefault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6EA" w14:textId="77777777" w:rsidR="00431967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69">
              <w:rPr>
                <w:rFonts w:ascii="Times New Roman" w:hAnsi="Times New Roman" w:cs="Times New Roman"/>
                <w:sz w:val="24"/>
                <w:szCs w:val="24"/>
              </w:rPr>
              <w:t>Кинематограф России 1920-30-х гг.</w:t>
            </w:r>
          </w:p>
          <w:p w14:paraId="6FCF1963" w14:textId="0FCC07B5" w:rsidR="00431967" w:rsidRDefault="00431967" w:rsidP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Революция и кинематограф. С. Эйзенштейн. «Броненосец «Потемкин»</w:t>
            </w:r>
            <w:r w:rsidRPr="001A7F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крупнейшее произведение советской и мировой кинематографии</w:t>
            </w:r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А. Довженко. </w:t>
            </w:r>
            <w:r w:rsidRPr="001A7F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Философско-поэтическая концепция фильма «Земля»</w:t>
            </w:r>
          </w:p>
          <w:p w14:paraId="770DCE9E" w14:textId="77777777" w:rsidR="00431967" w:rsidRDefault="00431967" w:rsidP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73B7" w14:textId="77777777" w:rsidR="00B71506" w:rsidRPr="00004869" w:rsidRDefault="00B71506" w:rsidP="00431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181C" w14:textId="6F5118C3" w:rsidR="001D6F30" w:rsidRDefault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B66" w14:textId="52CE4054" w:rsidR="001D6F30" w:rsidRDefault="001D6F30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30" w14:paraId="364631A9" w14:textId="77777777" w:rsidTr="00BA6DE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2472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0BA5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– 12.20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7CD" w14:textId="77777777" w:rsidR="00431967" w:rsidRPr="00B365BE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BE">
              <w:rPr>
                <w:rFonts w:ascii="Times New Roman" w:hAnsi="Times New Roman" w:cs="Times New Roman"/>
                <w:sz w:val="24"/>
                <w:szCs w:val="24"/>
              </w:rPr>
              <w:t xml:space="preserve">Кино США 20-40-х </w:t>
            </w:r>
            <w:proofErr w:type="spellStart"/>
            <w:r w:rsidRPr="00B365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2B506BAA" w14:textId="77777777" w:rsidR="00431967" w:rsidRPr="00B71506" w:rsidRDefault="00431967" w:rsidP="0043196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Д.У.Гриффита</w:t>
            </w:r>
            <w:proofErr w:type="spellEnd"/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«Рождение нации». «Нетерпимость». «Золотой век» американской кинокомедии.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Ч.Чаплина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Б.Китона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Голливуд в ситуации рождения звукового кино. «Певец </w:t>
            </w:r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джаза» и завершение эры немого кино.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Орсон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Уэллс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B7150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3F2A94" w14:textId="77777777" w:rsidR="001D6F30" w:rsidRPr="00004869" w:rsidRDefault="001D6F30" w:rsidP="00A37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717" w14:textId="7A176A2C" w:rsidR="001D6F30" w:rsidRDefault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820" w14:textId="4D86B23A" w:rsidR="001D6F30" w:rsidRDefault="001D6F30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30" w14:paraId="63D0ABDD" w14:textId="77777777" w:rsidTr="00BA6DE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6C4E" w14:textId="77777777" w:rsidR="001D6F30" w:rsidRDefault="00A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6F30">
              <w:rPr>
                <w:rFonts w:ascii="Times New Roman" w:hAnsi="Times New Roman" w:cs="Times New Roman"/>
                <w:sz w:val="24"/>
                <w:szCs w:val="24"/>
              </w:rPr>
              <w:t xml:space="preserve"> апреля (Ср)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8BA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00 – 10.35</w:t>
            </w:r>
          </w:p>
          <w:p w14:paraId="2C0A39A0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6F7E" w14:textId="77777777" w:rsidR="004F03E9" w:rsidRDefault="004F03E9" w:rsidP="004F03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9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Итальянский неореализм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его роль в мировом искусстве</w:t>
            </w:r>
          </w:p>
          <w:p w14:paraId="122EE960" w14:textId="77777777" w:rsidR="004F03E9" w:rsidRPr="001A7F57" w:rsidRDefault="004F03E9" w:rsidP="004F03E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Эпоха титанов. </w:t>
            </w:r>
          </w:p>
          <w:p w14:paraId="2CBBCEFC" w14:textId="77777777" w:rsidR="004F03E9" w:rsidRPr="001A7F57" w:rsidRDefault="004F03E9" w:rsidP="004F03E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Р.Росселини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П.Пазолини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Ф.Феллини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14:paraId="3C005B7C" w14:textId="77777777" w:rsidR="004F03E9" w:rsidRPr="001A7F57" w:rsidRDefault="004F03E9" w:rsidP="004F03E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 Антониони,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Б.Бертолуччи</w:t>
            </w:r>
            <w:proofErr w:type="spellEnd"/>
          </w:p>
          <w:p w14:paraId="74C277E4" w14:textId="77777777" w:rsidR="00B71506" w:rsidRDefault="00B71506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97B" w14:textId="215071CA" w:rsidR="001D6F30" w:rsidRDefault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06E" w14:textId="4370417F" w:rsidR="001D6F30" w:rsidRDefault="001D6F30" w:rsidP="00B7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30" w14:paraId="03994729" w14:textId="77777777" w:rsidTr="00BA6DE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985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428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– 12.20 </w:t>
            </w:r>
          </w:p>
          <w:p w14:paraId="0F749181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B5B8" w14:textId="77777777" w:rsidR="004F03E9" w:rsidRDefault="004F03E9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Новая волна </w:t>
            </w:r>
          </w:p>
          <w:p w14:paraId="178DFBA2" w14:textId="77777777" w:rsidR="004F03E9" w:rsidRDefault="004F03E9" w:rsidP="004F03E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А.Рене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Ф.Трюффо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Ж.Л.Годар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К.Шаброль</w:t>
            </w:r>
            <w:proofErr w:type="spellEnd"/>
            <w:r w:rsidRPr="001A7F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«На последнем дыхании», «Ч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етыреста ударов»</w:t>
            </w:r>
          </w:p>
          <w:p w14:paraId="3CFB3AA3" w14:textId="77777777" w:rsidR="00B365BE" w:rsidRDefault="00B365BE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F51" w14:textId="262A0D5A" w:rsidR="00B365BE" w:rsidRDefault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E9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E9"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="004F03E9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E84" w14:textId="448D8A97" w:rsidR="001D6F30" w:rsidRDefault="001D6F30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30" w14:paraId="0D91FBFA" w14:textId="77777777" w:rsidTr="00BA6DE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521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689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13.00 -14.35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D8D" w14:textId="77777777" w:rsidR="00B365BE" w:rsidRDefault="004F03E9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для самостоятельной работы </w:t>
            </w:r>
          </w:p>
          <w:p w14:paraId="6A3CE482" w14:textId="77777777" w:rsidR="00B365BE" w:rsidRDefault="00B365BE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4AB5" w14:textId="77777777" w:rsidR="004F03E9" w:rsidRDefault="004F03E9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C8" w14:textId="77777777" w:rsidR="001D6F30" w:rsidRDefault="001D6F30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121" w14:textId="77777777" w:rsidR="001D6F30" w:rsidRDefault="001D6F30" w:rsidP="00C86A72"/>
        </w:tc>
      </w:tr>
      <w:tr w:rsidR="001D6F30" w:rsidRPr="002830DF" w14:paraId="78D17C9A" w14:textId="77777777" w:rsidTr="00BA6DE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942" w14:textId="77777777" w:rsidR="001D6F30" w:rsidRDefault="00A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F30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proofErr w:type="spellStart"/>
            <w:r w:rsidR="001D6F3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1D6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EBD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9.00 -10.35</w:t>
            </w:r>
          </w:p>
          <w:p w14:paraId="35ADE042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1546" w14:textId="77777777" w:rsidR="00B365BE" w:rsidRDefault="00B365BE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Античный  театр: мировоззренческие особенности, драматургия, сценическое воплощение </w:t>
            </w:r>
            <w:r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(Своеобразие мифологического мировосприятия, обзорная характеристика творчества триады великих </w:t>
            </w:r>
            <w:proofErr w:type="spellStart"/>
            <w:r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>трагедиографов</w:t>
            </w:r>
            <w:proofErr w:type="spellEnd"/>
            <w:r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Древней Греции  - Эсхила, Софокла, Еврипида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19FB56" w14:textId="77777777" w:rsidR="00B365BE" w:rsidRPr="00B365BE" w:rsidRDefault="00B365BE" w:rsidP="00B365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>Лекций № 1</w:t>
            </w:r>
          </w:p>
          <w:p w14:paraId="00CC1B71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1A5" w14:textId="364F0DA9" w:rsidR="00B365BE" w:rsidRDefault="00B365BE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DBFB522" w14:textId="77777777" w:rsidR="001D6F30" w:rsidRDefault="00B365BE" w:rsidP="00B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Вербицкая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8ED" w14:textId="77777777" w:rsidR="002830DF" w:rsidRPr="008973AE" w:rsidRDefault="002830DF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30" w14:paraId="61C2ACED" w14:textId="77777777" w:rsidTr="00BA6DE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E5A" w14:textId="77777777" w:rsidR="001D6F30" w:rsidRPr="008973AE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6A7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10.45 -12.20 </w:t>
            </w:r>
          </w:p>
          <w:p w14:paraId="70C2CB34" w14:textId="77777777" w:rsidR="001D6F30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715D" w14:textId="77777777" w:rsidR="00B365BE" w:rsidRDefault="001D6F30" w:rsidP="00B365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65BE">
              <w:rPr>
                <w:rFonts w:ascii="Times New Roman" w:hAnsi="Times New Roman" w:cs="Times New Roman"/>
                <w:sz w:val="24"/>
                <w:szCs w:val="24"/>
              </w:rPr>
              <w:t xml:space="preserve">Античный  театр: мировоззренческие особенности, драматургия, сценическое воплощение </w:t>
            </w:r>
            <w:r w:rsidR="00B365BE"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(Своеобразие мифологического мировосприятия, обзорная характеристика творчества триады великих </w:t>
            </w:r>
            <w:proofErr w:type="spellStart"/>
            <w:r w:rsidR="00B365BE"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>трагедиографов</w:t>
            </w:r>
            <w:proofErr w:type="spellEnd"/>
            <w:r w:rsidR="00B365BE" w:rsidRPr="00B3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Древней Греции  - Эсхила, Софокла, Еврипида</w:t>
            </w:r>
            <w:r w:rsidR="00B365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1DBF724" w14:textId="77777777" w:rsidR="00B365BE" w:rsidRDefault="00B365BE" w:rsidP="00B365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2</w:t>
            </w:r>
          </w:p>
          <w:p w14:paraId="7EA511BE" w14:textId="77777777" w:rsidR="001D6F30" w:rsidRDefault="001D6F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4EB" w14:textId="11CBEFAD" w:rsidR="00431967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AABCE9E" w14:textId="77777777" w:rsidR="001D6F30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Вербицкая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03A" w14:textId="77777777" w:rsidR="001D6F30" w:rsidRDefault="001D6F30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72" w14:paraId="1DB84838" w14:textId="77777777" w:rsidTr="00012F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205A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7BB" w14:textId="77777777" w:rsidR="00C86A72" w:rsidRDefault="00C86A72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9.00 -10.35</w:t>
            </w:r>
          </w:p>
          <w:p w14:paraId="72831E4C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0BF" w14:textId="77777777" w:rsidR="00C86A72" w:rsidRDefault="004F03E9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 о катарсисе. Устройство театра и организация театрально-зрелищных представлений в Древней Греции: театр дневного света и открытого пространства</w:t>
            </w:r>
          </w:p>
          <w:p w14:paraId="2876B209" w14:textId="77777777" w:rsidR="004F03E9" w:rsidRDefault="004F03E9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428" w14:textId="57B68D2C" w:rsidR="00431967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BAA17E9" w14:textId="77777777" w:rsidR="00C86A72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Вербицкая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3EB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72" w14:paraId="05634C18" w14:textId="77777777" w:rsidTr="00012F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4883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DF6" w14:textId="77777777" w:rsidR="00C86A72" w:rsidRDefault="00C86A72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10.45 -12.20 </w:t>
            </w:r>
          </w:p>
          <w:p w14:paraId="6869AE12" w14:textId="77777777" w:rsidR="00C86A72" w:rsidRDefault="00C86A72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239" w14:textId="77777777" w:rsidR="00C86A72" w:rsidRDefault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эпохи Возрождения: философия гуманизма – новый взгляд на человека; рефлексия о природе  человека в трагедиях Шекспира</w:t>
            </w:r>
          </w:p>
          <w:p w14:paraId="15BE7DF3" w14:textId="77777777" w:rsidR="004F03E9" w:rsidRPr="00431967" w:rsidRDefault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9391" w14:textId="1152BC36" w:rsidR="00431967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013F5AC" w14:textId="77777777" w:rsidR="00C86A72" w:rsidRDefault="00431967" w:rsidP="004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Вербицкая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81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72" w14:paraId="0CFC35C8" w14:textId="77777777" w:rsidTr="00012F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DB3B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E36" w14:textId="77777777" w:rsidR="00C86A72" w:rsidRDefault="00C86A72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14.35 </w:t>
            </w:r>
          </w:p>
          <w:p w14:paraId="3DEA370C" w14:textId="77777777" w:rsidR="00C86A72" w:rsidRDefault="00C86A72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A17F" w14:textId="77777777" w:rsidR="00C86A72" w:rsidRDefault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43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Ренессансный театр – вечерний театр закрытого пространства</w:t>
            </w:r>
          </w:p>
          <w:p w14:paraId="2C9672AF" w14:textId="77777777" w:rsidR="004F03E9" w:rsidRDefault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6C7B" w14:textId="2E0B1452" w:rsidR="004F03E9" w:rsidRDefault="004F03E9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 w:rsidR="00BA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4E07A68" w14:textId="77777777" w:rsidR="00C86A72" w:rsidRDefault="004F03E9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Вербицкая</w:t>
            </w:r>
          </w:p>
          <w:p w14:paraId="12C4CBD0" w14:textId="77777777" w:rsidR="004F03E9" w:rsidRDefault="004F03E9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47B" w14:textId="77777777" w:rsidR="00C86A72" w:rsidRDefault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8" w14:paraId="653786D9" w14:textId="77777777" w:rsidTr="00BA6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61E" w14:textId="77777777" w:rsidR="00BA6DE8" w:rsidRDefault="00BA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C83" w14:textId="58375C5B" w:rsidR="00BA6DE8" w:rsidRDefault="00BA6DE8" w:rsidP="00C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F99" w14:textId="1D671D88" w:rsidR="00BA6DE8" w:rsidRPr="00BA6DE8" w:rsidRDefault="00B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A89" w14:textId="3FFED17B" w:rsidR="00BA6DE8" w:rsidRDefault="00BA6DE8" w:rsidP="004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E53" w14:textId="77777777" w:rsidR="00BA6DE8" w:rsidRDefault="00BA6DE8" w:rsidP="0028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7FDFE" w14:textId="63D8611A" w:rsidR="003C2AA6" w:rsidRDefault="003C2AA6"/>
    <w:p w14:paraId="7202376D" w14:textId="77777777" w:rsidR="00BA6DE8" w:rsidRPr="00AF75A7" w:rsidRDefault="00BA6DE8" w:rsidP="00BA6DE8">
      <w:pPr>
        <w:rPr>
          <w:rFonts w:ascii="Times New Roman" w:hAnsi="Times New Roman" w:cs="Times New Roman"/>
          <w:sz w:val="24"/>
          <w:szCs w:val="24"/>
        </w:rPr>
      </w:pPr>
    </w:p>
    <w:p w14:paraId="5A155418" w14:textId="77777777" w:rsidR="00BA6DE8" w:rsidRPr="00AF75A7" w:rsidRDefault="00BA6DE8" w:rsidP="00BA6DE8">
      <w:pPr>
        <w:jc w:val="right"/>
        <w:rPr>
          <w:rFonts w:ascii="Times New Roman" w:hAnsi="Times New Roman" w:cs="Times New Roman"/>
          <w:sz w:val="24"/>
          <w:szCs w:val="24"/>
        </w:rPr>
      </w:pPr>
      <w:r w:rsidRPr="00AF75A7">
        <w:rPr>
          <w:rFonts w:ascii="Times New Roman" w:hAnsi="Times New Roman" w:cs="Times New Roman"/>
          <w:sz w:val="24"/>
          <w:szCs w:val="24"/>
        </w:rPr>
        <w:t xml:space="preserve">Заведующий кафедрой истории и теории искусства, доцент  </w:t>
      </w:r>
      <w:proofErr w:type="spellStart"/>
      <w:r w:rsidRPr="00AF75A7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AF75A7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F120978" w14:textId="77777777" w:rsidR="00BA6DE8" w:rsidRDefault="00BA6DE8"/>
    <w:sectPr w:rsidR="00BA6DE8" w:rsidSect="00BA6D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30"/>
    <w:rsid w:val="00004869"/>
    <w:rsid w:val="00012F0E"/>
    <w:rsid w:val="00017504"/>
    <w:rsid w:val="001A7F57"/>
    <w:rsid w:val="001D6F30"/>
    <w:rsid w:val="002830DF"/>
    <w:rsid w:val="003226D2"/>
    <w:rsid w:val="003C2AA6"/>
    <w:rsid w:val="003D11A9"/>
    <w:rsid w:val="00400290"/>
    <w:rsid w:val="00431967"/>
    <w:rsid w:val="004D41E1"/>
    <w:rsid w:val="004F03E9"/>
    <w:rsid w:val="00684A55"/>
    <w:rsid w:val="007E668D"/>
    <w:rsid w:val="008973AE"/>
    <w:rsid w:val="00974864"/>
    <w:rsid w:val="00A376F5"/>
    <w:rsid w:val="00B365BE"/>
    <w:rsid w:val="00B71506"/>
    <w:rsid w:val="00BA6DE8"/>
    <w:rsid w:val="00C65D68"/>
    <w:rsid w:val="00C86A72"/>
    <w:rsid w:val="00D3698F"/>
    <w:rsid w:val="00D62179"/>
    <w:rsid w:val="00DD3E9D"/>
    <w:rsid w:val="00E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E7F8"/>
  <w15:docId w15:val="{C6322008-E236-8840-88D5-8583ECD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2022-04-05T12:08:00Z</dcterms:created>
  <dcterms:modified xsi:type="dcterms:W3CDTF">2022-04-05T12:52:00Z</dcterms:modified>
</cp:coreProperties>
</file>